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FC" w:rsidRPr="00F7722E" w:rsidRDefault="00665AFC" w:rsidP="008D5C48">
      <w:pPr>
        <w:spacing w:before="100" w:beforeAutospacing="1" w:after="0" w:line="240" w:lineRule="auto"/>
        <w:jc w:val="center"/>
        <w:outlineLvl w:val="0"/>
        <w:rPr>
          <w:rFonts w:ascii="Times New Roman" w:eastAsia="Times New Roman" w:hAnsi="Times New Roman" w:cs="Times New Roman"/>
          <w:b/>
          <w:bCs/>
          <w:kern w:val="36"/>
          <w:sz w:val="36"/>
          <w:szCs w:val="36"/>
          <w:lang w:eastAsia="pl-PL"/>
        </w:rPr>
      </w:pPr>
      <w:r w:rsidRPr="00F7722E">
        <w:rPr>
          <w:rFonts w:ascii="Times New Roman" w:eastAsia="Times New Roman" w:hAnsi="Times New Roman" w:cs="Times New Roman"/>
          <w:b/>
          <w:bCs/>
          <w:kern w:val="36"/>
          <w:sz w:val="36"/>
          <w:szCs w:val="36"/>
          <w:lang w:eastAsia="pl-PL"/>
        </w:rPr>
        <w:t xml:space="preserve">Kontrole zbiorników bezodpływowych (szamb) </w:t>
      </w:r>
      <w:r w:rsidR="00E405DC" w:rsidRPr="00F7722E">
        <w:rPr>
          <w:rFonts w:ascii="Times New Roman" w:eastAsia="Times New Roman" w:hAnsi="Times New Roman" w:cs="Times New Roman"/>
          <w:b/>
          <w:bCs/>
          <w:kern w:val="36"/>
          <w:sz w:val="36"/>
          <w:szCs w:val="36"/>
          <w:lang w:eastAsia="pl-PL"/>
        </w:rPr>
        <w:br/>
      </w:r>
      <w:r w:rsidRPr="00F7722E">
        <w:rPr>
          <w:rFonts w:ascii="Times New Roman" w:eastAsia="Times New Roman" w:hAnsi="Times New Roman" w:cs="Times New Roman"/>
          <w:b/>
          <w:bCs/>
          <w:kern w:val="36"/>
          <w:sz w:val="36"/>
          <w:szCs w:val="36"/>
          <w:lang w:eastAsia="pl-PL"/>
        </w:rPr>
        <w:t>oraz przydomowych oczyszczalni ścieków</w:t>
      </w:r>
    </w:p>
    <w:p w:rsidR="003C7A24" w:rsidRPr="00F7722E" w:rsidRDefault="003C7A24" w:rsidP="008D5C48">
      <w:pPr>
        <w:spacing w:before="100" w:beforeAutospacing="1" w:after="0" w:line="240" w:lineRule="auto"/>
        <w:jc w:val="both"/>
        <w:outlineLvl w:val="0"/>
        <w:rPr>
          <w:rFonts w:ascii="Times New Roman" w:hAnsi="Times New Roman" w:cs="Times New Roman"/>
          <w:b/>
          <w:sz w:val="24"/>
          <w:szCs w:val="24"/>
        </w:rPr>
      </w:pPr>
      <w:r w:rsidRPr="00F7722E">
        <w:rPr>
          <w:rFonts w:ascii="Times New Roman" w:eastAsia="Times New Roman" w:hAnsi="Times New Roman" w:cs="Times New Roman"/>
          <w:kern w:val="36"/>
          <w:sz w:val="24"/>
          <w:szCs w:val="24"/>
          <w:lang w:eastAsia="pl-PL"/>
        </w:rPr>
        <w:t xml:space="preserve">Informujemy, iż na </w:t>
      </w:r>
      <w:r w:rsidRPr="00F7722E">
        <w:rPr>
          <w:rFonts w:ascii="Times New Roman" w:eastAsia="Times New Roman" w:hAnsi="Times New Roman" w:cs="Times New Roman"/>
          <w:b/>
          <w:kern w:val="36"/>
          <w:sz w:val="24"/>
          <w:szCs w:val="24"/>
          <w:lang w:eastAsia="pl-PL"/>
        </w:rPr>
        <w:t xml:space="preserve">terenie Miasta Suwałk rozpoczyna się cykl kontroli </w:t>
      </w:r>
      <w:r w:rsidR="00CE7353">
        <w:rPr>
          <w:rFonts w:ascii="Times New Roman" w:eastAsia="Times New Roman" w:hAnsi="Times New Roman" w:cs="Times New Roman"/>
          <w:b/>
          <w:kern w:val="36"/>
          <w:sz w:val="24"/>
          <w:szCs w:val="24"/>
          <w:lang w:eastAsia="pl-PL"/>
        </w:rPr>
        <w:t xml:space="preserve">właścicieli </w:t>
      </w:r>
      <w:r w:rsidRPr="00F7722E">
        <w:rPr>
          <w:rFonts w:ascii="Times New Roman" w:hAnsi="Times New Roman" w:cs="Times New Roman"/>
          <w:b/>
          <w:sz w:val="24"/>
          <w:szCs w:val="24"/>
        </w:rPr>
        <w:t xml:space="preserve">nieruchomości </w:t>
      </w:r>
      <w:r w:rsidR="00CE7353">
        <w:rPr>
          <w:rFonts w:ascii="Times New Roman" w:hAnsi="Times New Roman" w:cs="Times New Roman"/>
          <w:b/>
          <w:sz w:val="24"/>
          <w:szCs w:val="24"/>
        </w:rPr>
        <w:t xml:space="preserve">(osoby fizyczne nieprowadzące działalności gospodarczej oraz przedsiębiorcy) </w:t>
      </w:r>
      <w:r w:rsidRPr="00F7722E">
        <w:rPr>
          <w:rFonts w:ascii="Times New Roman" w:hAnsi="Times New Roman" w:cs="Times New Roman"/>
          <w:b/>
          <w:sz w:val="24"/>
          <w:szCs w:val="24"/>
        </w:rPr>
        <w:t>wyposażonych w zbiorniki bezodpływowe (szamba) oraz przydomowe oczyszczalnie ścieków.</w:t>
      </w:r>
    </w:p>
    <w:p w:rsidR="003C7A24" w:rsidRPr="00F7722E" w:rsidRDefault="003C7A24" w:rsidP="003C7A24">
      <w:pPr>
        <w:spacing w:before="100" w:beforeAutospacing="1" w:after="100" w:afterAutospacing="1" w:line="240" w:lineRule="auto"/>
        <w:jc w:val="both"/>
        <w:outlineLvl w:val="0"/>
        <w:rPr>
          <w:rFonts w:ascii="Times New Roman" w:hAnsi="Times New Roman" w:cs="Times New Roman"/>
          <w:sz w:val="24"/>
          <w:szCs w:val="24"/>
        </w:rPr>
      </w:pPr>
      <w:r w:rsidRPr="00F7722E">
        <w:rPr>
          <w:rFonts w:ascii="Times New Roman" w:hAnsi="Times New Roman" w:cs="Times New Roman"/>
          <w:sz w:val="24"/>
          <w:szCs w:val="24"/>
        </w:rPr>
        <w:t xml:space="preserve">W związku z art. 6 ust. </w:t>
      </w:r>
      <w:r w:rsidR="00052811" w:rsidRPr="00F7722E">
        <w:rPr>
          <w:rFonts w:ascii="Times New Roman" w:hAnsi="Times New Roman" w:cs="Times New Roman"/>
          <w:sz w:val="24"/>
          <w:szCs w:val="24"/>
        </w:rPr>
        <w:t xml:space="preserve">5a, </w:t>
      </w:r>
      <w:r w:rsidRPr="00F7722E">
        <w:rPr>
          <w:rFonts w:ascii="Times New Roman" w:hAnsi="Times New Roman" w:cs="Times New Roman"/>
          <w:sz w:val="24"/>
          <w:szCs w:val="24"/>
        </w:rPr>
        <w:t>5aa oraz art. 9u ustawy z dnia 13 września 1996 r. o utrzymaniu czystości i porządku w gminach, co najmniej raz na dwa lata każda nieruchomość niepodłączona do sieci kanalizacyjnej zostanie podda</w:t>
      </w:r>
      <w:r w:rsidR="0025287D" w:rsidRPr="00F7722E">
        <w:rPr>
          <w:rFonts w:ascii="Times New Roman" w:hAnsi="Times New Roman" w:cs="Times New Roman"/>
          <w:sz w:val="24"/>
          <w:szCs w:val="24"/>
        </w:rPr>
        <w:t>na kontroli.</w:t>
      </w:r>
    </w:p>
    <w:p w:rsidR="0025287D" w:rsidRPr="00F7722E" w:rsidRDefault="0025287D" w:rsidP="003C7A24">
      <w:pPr>
        <w:spacing w:before="100" w:beforeAutospacing="1" w:after="100" w:afterAutospacing="1" w:line="240" w:lineRule="auto"/>
        <w:jc w:val="both"/>
        <w:outlineLvl w:val="0"/>
        <w:rPr>
          <w:rFonts w:ascii="Times New Roman" w:hAnsi="Times New Roman" w:cs="Times New Roman"/>
          <w:sz w:val="24"/>
          <w:szCs w:val="24"/>
        </w:rPr>
      </w:pPr>
      <w:r w:rsidRPr="00F7722E">
        <w:rPr>
          <w:rFonts w:ascii="Times New Roman" w:hAnsi="Times New Roman" w:cs="Times New Roman"/>
          <w:sz w:val="24"/>
          <w:szCs w:val="24"/>
        </w:rPr>
        <w:t>Prosimy Państwa o współpracę i udostępnienie niezbędnych dokumentów będących przedmiotem kontroli.</w:t>
      </w:r>
    </w:p>
    <w:p w:rsidR="007B22AC" w:rsidRPr="00F7722E" w:rsidRDefault="003C7A24" w:rsidP="002907B4">
      <w:pPr>
        <w:spacing w:before="100" w:beforeAutospacing="1" w:after="100" w:afterAutospacing="1" w:line="240" w:lineRule="auto"/>
        <w:jc w:val="both"/>
        <w:outlineLvl w:val="0"/>
        <w:rPr>
          <w:rFonts w:ascii="Times New Roman" w:hAnsi="Times New Roman" w:cs="Times New Roman"/>
          <w:sz w:val="24"/>
          <w:szCs w:val="24"/>
        </w:rPr>
      </w:pPr>
      <w:r w:rsidRPr="00F7722E">
        <w:rPr>
          <w:rFonts w:ascii="Times New Roman" w:hAnsi="Times New Roman" w:cs="Times New Roman"/>
          <w:sz w:val="24"/>
          <w:szCs w:val="24"/>
        </w:rPr>
        <w:t xml:space="preserve">Przypominamy o obowiązku </w:t>
      </w:r>
      <w:r w:rsidRPr="00F7722E">
        <w:rPr>
          <w:rStyle w:val="Pogrubienie"/>
          <w:rFonts w:ascii="Times New Roman" w:hAnsi="Times New Roman" w:cs="Times New Roman"/>
          <w:sz w:val="24"/>
          <w:szCs w:val="24"/>
        </w:rPr>
        <w:t xml:space="preserve">utrzymania czystości i porządku </w:t>
      </w:r>
      <w:r w:rsidR="00052811" w:rsidRPr="00F7722E">
        <w:rPr>
          <w:rStyle w:val="Pogrubienie"/>
          <w:rFonts w:ascii="Times New Roman" w:hAnsi="Times New Roman" w:cs="Times New Roman"/>
          <w:sz w:val="24"/>
          <w:szCs w:val="24"/>
        </w:rPr>
        <w:t xml:space="preserve">na nieruchomościach </w:t>
      </w:r>
      <w:r w:rsidRPr="00F7722E">
        <w:rPr>
          <w:rStyle w:val="Pogrubienie"/>
          <w:rFonts w:ascii="Times New Roman" w:hAnsi="Times New Roman" w:cs="Times New Roman"/>
          <w:sz w:val="24"/>
          <w:szCs w:val="24"/>
        </w:rPr>
        <w:t>poprzez gromadzenie nieczystości ciekłych w zbiorniku bezodpływowym (szambie) lub przydomowej oczyszczalni ścieków,</w:t>
      </w:r>
      <w:r w:rsidRPr="00F7722E">
        <w:rPr>
          <w:rFonts w:ascii="Times New Roman" w:hAnsi="Times New Roman" w:cs="Times New Roman"/>
          <w:sz w:val="24"/>
          <w:szCs w:val="24"/>
        </w:rPr>
        <w:t xml:space="preserve"> </w:t>
      </w:r>
      <w:r w:rsidRPr="00F7722E">
        <w:rPr>
          <w:rStyle w:val="Pogrubienie"/>
          <w:rFonts w:ascii="Times New Roman" w:hAnsi="Times New Roman" w:cs="Times New Roman"/>
          <w:sz w:val="24"/>
          <w:szCs w:val="24"/>
        </w:rPr>
        <w:t>a na terenach gdzie funkcjonuje sieć kanalizacyjna – o obowiązku przyłączenia nieruchomości do tej sieci</w:t>
      </w:r>
      <w:r w:rsidRPr="00F7722E">
        <w:rPr>
          <w:rFonts w:ascii="Times New Roman" w:hAnsi="Times New Roman" w:cs="Times New Roman"/>
          <w:sz w:val="24"/>
          <w:szCs w:val="24"/>
        </w:rPr>
        <w:t xml:space="preserve"> (wyjątek stanowią nieruchomości wyposażone w przydomową oczyszczalnię ścieków).</w:t>
      </w:r>
    </w:p>
    <w:p w:rsidR="0097580C" w:rsidRPr="00F7722E" w:rsidRDefault="00E405DC" w:rsidP="0097580C">
      <w:pPr>
        <w:spacing w:line="240" w:lineRule="auto"/>
        <w:jc w:val="both"/>
        <w:rPr>
          <w:rFonts w:ascii="Times New Roman" w:hAnsi="Times New Roman" w:cs="Times New Roman"/>
          <w:b/>
          <w:bCs/>
          <w:sz w:val="24"/>
          <w:szCs w:val="24"/>
        </w:rPr>
      </w:pPr>
      <w:r w:rsidRPr="00F7722E">
        <w:rPr>
          <w:rFonts w:ascii="Times New Roman" w:eastAsia="Times New Roman" w:hAnsi="Times New Roman" w:cs="Times New Roman"/>
          <w:bCs/>
          <w:kern w:val="36"/>
          <w:sz w:val="24"/>
          <w:szCs w:val="24"/>
          <w:lang w:eastAsia="pl-PL"/>
        </w:rPr>
        <w:t xml:space="preserve">Jednocześnie nadmienia się, że </w:t>
      </w:r>
      <w:r w:rsidRPr="00F7722E">
        <w:rPr>
          <w:rFonts w:ascii="Times New Roman" w:hAnsi="Times New Roman" w:cs="Times New Roman"/>
          <w:sz w:val="24"/>
          <w:szCs w:val="24"/>
        </w:rPr>
        <w:t>właściciele nieruchomości są zobowiązani do </w:t>
      </w:r>
      <w:r w:rsidRPr="00F7722E">
        <w:rPr>
          <w:rFonts w:ascii="Times New Roman" w:hAnsi="Times New Roman" w:cs="Times New Roman"/>
          <w:b/>
          <w:bCs/>
          <w:sz w:val="24"/>
          <w:szCs w:val="24"/>
        </w:rPr>
        <w:t>opróżniania zbiorn</w:t>
      </w:r>
      <w:r w:rsidR="009C642E" w:rsidRPr="00F7722E">
        <w:rPr>
          <w:rFonts w:ascii="Times New Roman" w:hAnsi="Times New Roman" w:cs="Times New Roman"/>
          <w:b/>
          <w:bCs/>
          <w:sz w:val="24"/>
          <w:szCs w:val="24"/>
        </w:rPr>
        <w:t>ików bezodpływowych (szamb</w:t>
      </w:r>
      <w:r w:rsidRPr="00F7722E">
        <w:rPr>
          <w:rFonts w:ascii="Times New Roman" w:hAnsi="Times New Roman" w:cs="Times New Roman"/>
          <w:b/>
          <w:bCs/>
          <w:sz w:val="24"/>
          <w:szCs w:val="24"/>
        </w:rPr>
        <w:t xml:space="preserve">) </w:t>
      </w:r>
      <w:r w:rsidR="0025287D" w:rsidRPr="00F7722E">
        <w:rPr>
          <w:rFonts w:ascii="Times New Roman" w:hAnsi="Times New Roman" w:cs="Times New Roman"/>
          <w:b/>
          <w:bCs/>
          <w:sz w:val="24"/>
          <w:szCs w:val="24"/>
        </w:rPr>
        <w:t xml:space="preserve">oraz przydomowych oczyszczalni ścieków </w:t>
      </w:r>
      <w:r w:rsidRPr="00F7722E">
        <w:rPr>
          <w:rFonts w:ascii="Times New Roman" w:hAnsi="Times New Roman" w:cs="Times New Roman"/>
          <w:b/>
          <w:bCs/>
          <w:sz w:val="24"/>
          <w:szCs w:val="24"/>
        </w:rPr>
        <w:t>z częstotliwością zapewniającą niedopuszczenie do ich przepełnienia</w:t>
      </w:r>
      <w:r w:rsidR="00BD6575" w:rsidRPr="00F7722E">
        <w:rPr>
          <w:rFonts w:ascii="Times New Roman" w:hAnsi="Times New Roman" w:cs="Times New Roman"/>
          <w:b/>
          <w:bCs/>
          <w:sz w:val="24"/>
          <w:szCs w:val="24"/>
        </w:rPr>
        <w:t xml:space="preserve">, </w:t>
      </w:r>
      <w:r w:rsidRPr="00F7722E">
        <w:rPr>
          <w:rFonts w:ascii="Times New Roman" w:hAnsi="Times New Roman" w:cs="Times New Roman"/>
          <w:b/>
          <w:bCs/>
          <w:sz w:val="24"/>
          <w:szCs w:val="24"/>
          <w:u w:val="single"/>
        </w:rPr>
        <w:t xml:space="preserve">jednak nie rzadziej niż 1 raz w </w:t>
      </w:r>
      <w:r w:rsidR="0025287D" w:rsidRPr="00F7722E">
        <w:rPr>
          <w:rFonts w:ascii="Times New Roman" w:hAnsi="Times New Roman" w:cs="Times New Roman"/>
          <w:b/>
          <w:bCs/>
          <w:sz w:val="24"/>
          <w:szCs w:val="24"/>
          <w:u w:val="single"/>
        </w:rPr>
        <w:t xml:space="preserve">roku </w:t>
      </w:r>
      <w:r w:rsidRPr="00F7722E">
        <w:rPr>
          <w:rFonts w:ascii="Times New Roman" w:hAnsi="Times New Roman" w:cs="Times New Roman"/>
          <w:b/>
          <w:bCs/>
          <w:sz w:val="24"/>
          <w:szCs w:val="24"/>
        </w:rPr>
        <w:t xml:space="preserve">co wynika z Regulaminu utrzymania czystości i porządku na terenie miasta </w:t>
      </w:r>
      <w:r w:rsidR="009C642E" w:rsidRPr="00F7722E">
        <w:rPr>
          <w:rFonts w:ascii="Times New Roman" w:hAnsi="Times New Roman" w:cs="Times New Roman"/>
          <w:b/>
          <w:bCs/>
          <w:sz w:val="24"/>
          <w:szCs w:val="24"/>
        </w:rPr>
        <w:t>Suwałk</w:t>
      </w:r>
      <w:r w:rsidR="0025287D" w:rsidRPr="00F7722E">
        <w:rPr>
          <w:rFonts w:ascii="Times New Roman" w:hAnsi="Times New Roman" w:cs="Times New Roman"/>
          <w:b/>
          <w:bCs/>
          <w:sz w:val="24"/>
          <w:szCs w:val="24"/>
        </w:rPr>
        <w:t>.</w:t>
      </w:r>
    </w:p>
    <w:p w:rsidR="007B22AC" w:rsidRPr="00F7722E" w:rsidRDefault="007B22AC" w:rsidP="007B22AC">
      <w:pPr>
        <w:rPr>
          <w:rFonts w:ascii="Times New Roman" w:hAnsi="Times New Roman" w:cs="Times New Roman"/>
          <w:sz w:val="24"/>
          <w:szCs w:val="24"/>
        </w:rPr>
      </w:pPr>
      <w:r w:rsidRPr="00F7722E">
        <w:rPr>
          <w:rStyle w:val="Pogrubienie"/>
          <w:rFonts w:ascii="Times New Roman" w:hAnsi="Times New Roman" w:cs="Times New Roman"/>
          <w:sz w:val="24"/>
          <w:szCs w:val="24"/>
        </w:rPr>
        <w:t>Jak będzie przebiegała kontrola i jakie dokumenty należy okazać?</w:t>
      </w:r>
      <w:r w:rsidRPr="00F7722E">
        <w:rPr>
          <w:rFonts w:ascii="Times New Roman" w:hAnsi="Times New Roman" w:cs="Times New Roman"/>
          <w:sz w:val="24"/>
          <w:szCs w:val="24"/>
        </w:rPr>
        <w:t xml:space="preserve"> </w:t>
      </w:r>
    </w:p>
    <w:p w:rsidR="00767046" w:rsidRPr="00F7722E" w:rsidRDefault="007B22AC" w:rsidP="007B22AC">
      <w:pPr>
        <w:rPr>
          <w:rFonts w:ascii="Times New Roman" w:hAnsi="Times New Roman" w:cs="Times New Roman"/>
          <w:sz w:val="24"/>
          <w:szCs w:val="24"/>
        </w:rPr>
      </w:pPr>
      <w:r w:rsidRPr="00F7722E">
        <w:rPr>
          <w:rFonts w:ascii="Times New Roman" w:hAnsi="Times New Roman" w:cs="Times New Roman"/>
          <w:sz w:val="24"/>
          <w:szCs w:val="24"/>
        </w:rPr>
        <w:t>Kontrole prowadzone będą dwuetapowo:</w:t>
      </w:r>
    </w:p>
    <w:p w:rsidR="00B70C16" w:rsidRDefault="007B22AC" w:rsidP="007B22A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722E">
        <w:rPr>
          <w:rFonts w:ascii="Times New Roman" w:eastAsia="Times New Roman" w:hAnsi="Times New Roman" w:cs="Times New Roman"/>
          <w:b/>
          <w:bCs/>
          <w:sz w:val="24"/>
          <w:szCs w:val="24"/>
          <w:lang w:eastAsia="pl-PL"/>
        </w:rPr>
        <w:t>1 ETAP</w:t>
      </w:r>
      <w:r w:rsidRPr="00F7722E">
        <w:rPr>
          <w:rFonts w:ascii="Times New Roman" w:eastAsia="Times New Roman" w:hAnsi="Times New Roman" w:cs="Times New Roman"/>
          <w:sz w:val="24"/>
          <w:szCs w:val="24"/>
          <w:lang w:eastAsia="pl-PL"/>
        </w:rPr>
        <w:t xml:space="preserve"> –</w:t>
      </w:r>
      <w:r w:rsidR="00B70C16">
        <w:rPr>
          <w:rFonts w:ascii="Times New Roman" w:eastAsia="Times New Roman" w:hAnsi="Times New Roman" w:cs="Times New Roman"/>
          <w:sz w:val="24"/>
          <w:szCs w:val="24"/>
          <w:lang w:eastAsia="pl-PL"/>
        </w:rPr>
        <w:t xml:space="preserve"> </w:t>
      </w:r>
      <w:r w:rsidR="00B70C16" w:rsidRPr="00796B56">
        <w:rPr>
          <w:rFonts w:ascii="Times New Roman" w:eastAsia="Times New Roman" w:hAnsi="Times New Roman" w:cs="Times New Roman"/>
          <w:b/>
          <w:sz w:val="24"/>
          <w:szCs w:val="24"/>
          <w:lang w:eastAsia="pl-PL"/>
        </w:rPr>
        <w:t>weryfikacja zgłoszeń</w:t>
      </w:r>
      <w:r w:rsidR="00B70C16">
        <w:rPr>
          <w:rFonts w:ascii="Times New Roman" w:eastAsia="Times New Roman" w:hAnsi="Times New Roman" w:cs="Times New Roman"/>
          <w:sz w:val="24"/>
          <w:szCs w:val="24"/>
          <w:lang w:eastAsia="pl-PL"/>
        </w:rPr>
        <w:t xml:space="preserve"> </w:t>
      </w:r>
      <w:r w:rsidR="00143B21">
        <w:rPr>
          <w:rFonts w:ascii="Times New Roman" w:eastAsia="Times New Roman" w:hAnsi="Times New Roman" w:cs="Times New Roman"/>
          <w:sz w:val="24"/>
          <w:szCs w:val="24"/>
          <w:lang w:eastAsia="pl-PL"/>
        </w:rPr>
        <w:t>przekazanych przez właścicieli nieruchomości do prowadzonej przez Urząd Miejski w Suwałkach</w:t>
      </w:r>
      <w:r w:rsidR="00143B21" w:rsidRPr="00F7722E">
        <w:rPr>
          <w:rFonts w:ascii="Times New Roman" w:eastAsia="Times New Roman" w:hAnsi="Times New Roman" w:cs="Times New Roman"/>
          <w:sz w:val="24"/>
          <w:szCs w:val="24"/>
          <w:lang w:eastAsia="pl-PL"/>
        </w:rPr>
        <w:t xml:space="preserve"> </w:t>
      </w:r>
      <w:r w:rsidR="00143B21">
        <w:rPr>
          <w:rFonts w:ascii="Times New Roman" w:eastAsia="Times New Roman" w:hAnsi="Times New Roman" w:cs="Times New Roman"/>
          <w:sz w:val="24"/>
          <w:szCs w:val="24"/>
          <w:lang w:eastAsia="pl-PL"/>
        </w:rPr>
        <w:t xml:space="preserve">ewidencji zbiorników bezodpływowych </w:t>
      </w:r>
      <w:r w:rsidR="00143B21">
        <w:rPr>
          <w:rFonts w:ascii="Times New Roman" w:eastAsia="Times New Roman" w:hAnsi="Times New Roman" w:cs="Times New Roman"/>
          <w:sz w:val="24"/>
          <w:szCs w:val="24"/>
          <w:lang w:eastAsia="pl-PL"/>
        </w:rPr>
        <w:br/>
        <w:t>i przydomowych oczyszczalni ścieków</w:t>
      </w:r>
      <w:r w:rsidR="00766CB3">
        <w:rPr>
          <w:rFonts w:ascii="Times New Roman" w:eastAsia="Times New Roman" w:hAnsi="Times New Roman" w:cs="Times New Roman"/>
          <w:sz w:val="24"/>
          <w:szCs w:val="24"/>
          <w:lang w:eastAsia="pl-PL"/>
        </w:rPr>
        <w:t>.</w:t>
      </w:r>
      <w:r w:rsidR="00143B21">
        <w:rPr>
          <w:rFonts w:ascii="Times New Roman" w:eastAsia="Times New Roman" w:hAnsi="Times New Roman" w:cs="Times New Roman"/>
          <w:sz w:val="24"/>
          <w:szCs w:val="24"/>
          <w:lang w:eastAsia="pl-PL"/>
        </w:rPr>
        <w:t xml:space="preserve"> </w:t>
      </w:r>
    </w:p>
    <w:p w:rsidR="007B22AC" w:rsidRPr="00F7722E" w:rsidRDefault="00B70C16" w:rsidP="007B22A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0C16">
        <w:rPr>
          <w:rFonts w:ascii="Times New Roman" w:eastAsia="Times New Roman" w:hAnsi="Times New Roman" w:cs="Times New Roman"/>
          <w:b/>
          <w:sz w:val="24"/>
          <w:szCs w:val="24"/>
          <w:lang w:eastAsia="pl-PL"/>
        </w:rPr>
        <w:t>2 ETAP</w:t>
      </w:r>
      <w:r>
        <w:rPr>
          <w:rFonts w:ascii="Times New Roman" w:eastAsia="Times New Roman" w:hAnsi="Times New Roman" w:cs="Times New Roman"/>
          <w:sz w:val="24"/>
          <w:szCs w:val="24"/>
          <w:lang w:eastAsia="pl-PL"/>
        </w:rPr>
        <w:t xml:space="preserve"> - </w:t>
      </w:r>
      <w:r w:rsidR="007B22AC" w:rsidRPr="00F7722E">
        <w:rPr>
          <w:rFonts w:ascii="Times New Roman" w:eastAsia="Times New Roman" w:hAnsi="Times New Roman" w:cs="Times New Roman"/>
          <w:b/>
          <w:bCs/>
          <w:sz w:val="24"/>
          <w:szCs w:val="24"/>
          <w:lang w:eastAsia="pl-PL"/>
        </w:rPr>
        <w:t>właściciele nieruchomości będą wzywani</w:t>
      </w:r>
      <w:r w:rsidR="007B22AC" w:rsidRPr="00F7722E">
        <w:rPr>
          <w:rFonts w:ascii="Times New Roman" w:eastAsia="Times New Roman" w:hAnsi="Times New Roman" w:cs="Times New Roman"/>
          <w:sz w:val="24"/>
          <w:szCs w:val="24"/>
          <w:lang w:eastAsia="pl-PL"/>
        </w:rPr>
        <w:t xml:space="preserve"> do przedłożenia w określonym terminie w Urzędzie </w:t>
      </w:r>
      <w:r w:rsidR="002907B4" w:rsidRPr="00F7722E">
        <w:rPr>
          <w:rFonts w:ascii="Times New Roman" w:eastAsia="Times New Roman" w:hAnsi="Times New Roman" w:cs="Times New Roman"/>
          <w:sz w:val="24"/>
          <w:szCs w:val="24"/>
          <w:lang w:eastAsia="pl-PL"/>
        </w:rPr>
        <w:t>Miejskim w Suwałkach</w:t>
      </w:r>
      <w:r w:rsidR="007B22AC" w:rsidRPr="00F7722E">
        <w:rPr>
          <w:rFonts w:ascii="Times New Roman" w:eastAsia="Times New Roman" w:hAnsi="Times New Roman" w:cs="Times New Roman"/>
          <w:sz w:val="24"/>
          <w:szCs w:val="24"/>
          <w:lang w:eastAsia="pl-PL"/>
        </w:rPr>
        <w:t xml:space="preserve"> odpowiedniej dokumentacji:</w:t>
      </w:r>
    </w:p>
    <w:p w:rsidR="0024457E" w:rsidRDefault="007B22AC" w:rsidP="0024457E">
      <w:pPr>
        <w:numPr>
          <w:ilvl w:val="0"/>
          <w:numId w:val="1"/>
        </w:numPr>
        <w:spacing w:before="100" w:beforeAutospacing="1" w:after="100" w:afterAutospacing="1" w:line="240" w:lineRule="auto"/>
        <w:ind w:left="426" w:hanging="284"/>
        <w:jc w:val="both"/>
        <w:rPr>
          <w:rFonts w:ascii="Times New Roman" w:eastAsia="Times New Roman" w:hAnsi="Times New Roman" w:cs="Times New Roman"/>
          <w:sz w:val="24"/>
          <w:szCs w:val="24"/>
          <w:lang w:eastAsia="pl-PL"/>
        </w:rPr>
      </w:pPr>
      <w:r w:rsidRPr="00F7722E">
        <w:rPr>
          <w:rFonts w:ascii="Times New Roman" w:eastAsia="Times New Roman" w:hAnsi="Times New Roman" w:cs="Times New Roman"/>
          <w:sz w:val="24"/>
          <w:szCs w:val="24"/>
          <w:lang w:eastAsia="pl-PL"/>
        </w:rPr>
        <w:t>​</w:t>
      </w:r>
      <w:r w:rsidRPr="00F7722E">
        <w:rPr>
          <w:rFonts w:ascii="Times New Roman" w:eastAsia="Times New Roman" w:hAnsi="Times New Roman" w:cs="Times New Roman"/>
          <w:b/>
          <w:bCs/>
          <w:sz w:val="24"/>
          <w:szCs w:val="24"/>
          <w:lang w:eastAsia="pl-PL"/>
        </w:rPr>
        <w:t>umowy</w:t>
      </w:r>
      <w:r w:rsidRPr="00F7722E">
        <w:rPr>
          <w:rFonts w:ascii="Times New Roman" w:eastAsia="Times New Roman" w:hAnsi="Times New Roman" w:cs="Times New Roman"/>
          <w:sz w:val="24"/>
          <w:szCs w:val="24"/>
          <w:lang w:eastAsia="pl-PL"/>
        </w:rPr>
        <w:t xml:space="preserve"> </w:t>
      </w:r>
      <w:r w:rsidRPr="00F7722E">
        <w:rPr>
          <w:rFonts w:ascii="Times New Roman" w:eastAsia="Times New Roman" w:hAnsi="Times New Roman" w:cs="Times New Roman"/>
          <w:b/>
          <w:bCs/>
          <w:sz w:val="24"/>
          <w:szCs w:val="24"/>
          <w:lang w:eastAsia="pl-PL"/>
        </w:rPr>
        <w:t>zawartej przez właścicieli nieruchomości</w:t>
      </w:r>
      <w:r w:rsidRPr="00F7722E">
        <w:rPr>
          <w:rFonts w:ascii="Times New Roman" w:eastAsia="Times New Roman" w:hAnsi="Times New Roman" w:cs="Times New Roman"/>
          <w:sz w:val="24"/>
          <w:szCs w:val="24"/>
          <w:lang w:eastAsia="pl-PL"/>
        </w:rPr>
        <w:t xml:space="preserve"> (współwłaścicieli, użytkowników</w:t>
      </w:r>
      <w:r w:rsidRPr="007B22AC">
        <w:rPr>
          <w:rFonts w:ascii="Times New Roman" w:eastAsia="Times New Roman" w:hAnsi="Times New Roman" w:cs="Times New Roman"/>
          <w:sz w:val="24"/>
          <w:szCs w:val="24"/>
          <w:lang w:eastAsia="pl-PL"/>
        </w:rPr>
        <w:t xml:space="preserve"> wieczystych oraz osoby posiadające nieruchomości w zarządzie lub użytkowaniu, </w:t>
      </w:r>
      <w:r w:rsidR="002907B4">
        <w:rPr>
          <w:rFonts w:ascii="Times New Roman" w:eastAsia="Times New Roman" w:hAnsi="Times New Roman" w:cs="Times New Roman"/>
          <w:sz w:val="24"/>
          <w:szCs w:val="24"/>
          <w:lang w:eastAsia="pl-PL"/>
        </w:rPr>
        <w:br/>
      </w:r>
      <w:r w:rsidRPr="007B22AC">
        <w:rPr>
          <w:rFonts w:ascii="Times New Roman" w:eastAsia="Times New Roman" w:hAnsi="Times New Roman" w:cs="Times New Roman"/>
          <w:sz w:val="24"/>
          <w:szCs w:val="24"/>
          <w:lang w:eastAsia="pl-PL"/>
        </w:rPr>
        <w:t>a także inne podmioty władające nieruchomością) </w:t>
      </w:r>
      <w:r w:rsidRPr="007B22AC">
        <w:rPr>
          <w:rFonts w:ascii="Times New Roman" w:eastAsia="Times New Roman" w:hAnsi="Times New Roman" w:cs="Times New Roman"/>
          <w:b/>
          <w:bCs/>
          <w:sz w:val="24"/>
          <w:szCs w:val="24"/>
          <w:lang w:eastAsia="pl-PL"/>
        </w:rPr>
        <w:t xml:space="preserve">z przedsiębiorcą posiadającym zezwolenie </w:t>
      </w:r>
      <w:r w:rsidRPr="007B22AC">
        <w:rPr>
          <w:rFonts w:ascii="Times New Roman" w:eastAsia="Times New Roman" w:hAnsi="Times New Roman" w:cs="Times New Roman"/>
          <w:sz w:val="24"/>
          <w:szCs w:val="24"/>
          <w:lang w:eastAsia="pl-PL"/>
        </w:rPr>
        <w:t>na prowadzenie działalności w zakresie opróżni</w:t>
      </w:r>
      <w:r w:rsidR="002907B4">
        <w:rPr>
          <w:rFonts w:ascii="Times New Roman" w:eastAsia="Times New Roman" w:hAnsi="Times New Roman" w:cs="Times New Roman"/>
          <w:sz w:val="24"/>
          <w:szCs w:val="24"/>
          <w:lang w:eastAsia="pl-PL"/>
        </w:rPr>
        <w:t xml:space="preserve">ania zbiorników bezodpływowych lub </w:t>
      </w:r>
      <w:r w:rsidRPr="007B22AC">
        <w:rPr>
          <w:rFonts w:ascii="Times New Roman" w:eastAsia="Times New Roman" w:hAnsi="Times New Roman" w:cs="Times New Roman"/>
          <w:sz w:val="24"/>
          <w:szCs w:val="24"/>
          <w:lang w:eastAsia="pl-PL"/>
        </w:rPr>
        <w:t>osadników</w:t>
      </w:r>
      <w:r w:rsidR="002907B4">
        <w:rPr>
          <w:rFonts w:ascii="Times New Roman" w:eastAsia="Times New Roman" w:hAnsi="Times New Roman" w:cs="Times New Roman"/>
          <w:sz w:val="24"/>
          <w:szCs w:val="24"/>
          <w:lang w:eastAsia="pl-PL"/>
        </w:rPr>
        <w:t xml:space="preserve"> w instalacjach przydomowych oczyszczalni ścieków</w:t>
      </w:r>
      <w:r w:rsidRPr="007B22AC">
        <w:rPr>
          <w:rFonts w:ascii="Times New Roman" w:eastAsia="Times New Roman" w:hAnsi="Times New Roman" w:cs="Times New Roman"/>
          <w:sz w:val="24"/>
          <w:szCs w:val="24"/>
          <w:lang w:eastAsia="pl-PL"/>
        </w:rPr>
        <w:t xml:space="preserve"> </w:t>
      </w:r>
      <w:r w:rsidR="002907B4">
        <w:rPr>
          <w:rFonts w:ascii="Times New Roman" w:eastAsia="Times New Roman" w:hAnsi="Times New Roman" w:cs="Times New Roman"/>
          <w:sz w:val="24"/>
          <w:szCs w:val="24"/>
          <w:lang w:eastAsia="pl-PL"/>
        </w:rPr>
        <w:br/>
      </w:r>
      <w:r w:rsidRPr="007B22AC">
        <w:rPr>
          <w:rFonts w:ascii="Times New Roman" w:eastAsia="Times New Roman" w:hAnsi="Times New Roman" w:cs="Times New Roman"/>
          <w:sz w:val="24"/>
          <w:szCs w:val="24"/>
          <w:lang w:eastAsia="pl-PL"/>
        </w:rPr>
        <w:t>i transportu nieczystości ciekłych (</w:t>
      </w:r>
      <w:r w:rsidR="002907B4" w:rsidRPr="002907B4">
        <w:rPr>
          <w:rFonts w:ascii="Times New Roman" w:hAnsi="Times New Roman" w:cs="Times New Roman"/>
          <w:sz w:val="24"/>
          <w:szCs w:val="24"/>
        </w:rPr>
        <w:t>wykaz przedsiębiorstw znajduje się pod adresem:</w:t>
      </w:r>
      <w:r w:rsidR="002907B4">
        <w:rPr>
          <w:rFonts w:ascii="Times New Roman" w:hAnsi="Times New Roman" w:cs="Times New Roman"/>
          <w:sz w:val="24"/>
          <w:szCs w:val="24"/>
        </w:rPr>
        <w:t xml:space="preserve"> </w:t>
      </w:r>
      <w:hyperlink r:id="rId5" w:history="1">
        <w:r w:rsidR="002907B4" w:rsidRPr="00E1465F">
          <w:rPr>
            <w:rStyle w:val="Hipercze"/>
            <w:rFonts w:ascii="Times New Roman" w:hAnsi="Times New Roman" w:cs="Times New Roman"/>
            <w:sz w:val="24"/>
            <w:szCs w:val="24"/>
          </w:rPr>
          <w:t>https://bip.um.suwalki.pl/Menu_tematyczne/Ochrona_srodowiska/gospodarka-sciekowa/</w:t>
        </w:r>
      </w:hyperlink>
      <w:r w:rsidRPr="007B22AC">
        <w:rPr>
          <w:rFonts w:ascii="Times New Roman" w:eastAsia="Times New Roman" w:hAnsi="Times New Roman" w:cs="Times New Roman"/>
          <w:sz w:val="24"/>
          <w:szCs w:val="24"/>
          <w:lang w:eastAsia="pl-PL"/>
        </w:rPr>
        <w:t>). </w:t>
      </w:r>
      <w:r w:rsidRPr="007B22AC">
        <w:rPr>
          <w:rFonts w:ascii="Times New Roman" w:eastAsia="Times New Roman" w:hAnsi="Times New Roman" w:cs="Times New Roman"/>
          <w:b/>
          <w:bCs/>
          <w:sz w:val="24"/>
          <w:szCs w:val="24"/>
          <w:lang w:eastAsia="pl-PL"/>
        </w:rPr>
        <w:t>Właściciele nieruchomości, którzy nie mają podpisanych umów, powinni uczynić to niezwłocznie!</w:t>
      </w:r>
    </w:p>
    <w:p w:rsidR="00691DE0" w:rsidRPr="004D5830" w:rsidRDefault="00020B79" w:rsidP="0024457E">
      <w:pPr>
        <w:numPr>
          <w:ilvl w:val="0"/>
          <w:numId w:val="1"/>
        </w:numPr>
        <w:spacing w:before="100" w:beforeAutospacing="1" w:after="100" w:afterAutospacing="1" w:line="240" w:lineRule="auto"/>
        <w:ind w:left="426" w:hanging="284"/>
        <w:jc w:val="both"/>
        <w:rPr>
          <w:rFonts w:ascii="Times New Roman" w:eastAsia="Times New Roman" w:hAnsi="Times New Roman" w:cs="Times New Roman"/>
          <w:b/>
          <w:sz w:val="24"/>
          <w:szCs w:val="24"/>
          <w:u w:val="single"/>
          <w:lang w:eastAsia="pl-PL"/>
        </w:rPr>
      </w:pPr>
      <w:r w:rsidRPr="0024457E">
        <w:rPr>
          <w:rFonts w:ascii="Times New Roman" w:hAnsi="Times New Roman" w:cs="Times New Roman"/>
          <w:b/>
          <w:sz w:val="24"/>
          <w:szCs w:val="24"/>
        </w:rPr>
        <w:t>dowody uiszczania opłat</w:t>
      </w:r>
      <w:r w:rsidRPr="0024457E">
        <w:rPr>
          <w:rFonts w:ascii="Times New Roman" w:hAnsi="Times New Roman" w:cs="Times New Roman"/>
          <w:sz w:val="24"/>
          <w:szCs w:val="24"/>
        </w:rPr>
        <w:t xml:space="preserve"> </w:t>
      </w:r>
      <w:r w:rsidRPr="004D5830">
        <w:rPr>
          <w:rFonts w:ascii="Times New Roman" w:hAnsi="Times New Roman" w:cs="Times New Roman"/>
          <w:b/>
          <w:sz w:val="24"/>
          <w:szCs w:val="24"/>
        </w:rPr>
        <w:t xml:space="preserve">za usługi wywozu nieczystości ciekłych </w:t>
      </w:r>
      <w:r w:rsidR="001F2FD3" w:rsidRPr="004D5830">
        <w:rPr>
          <w:rFonts w:ascii="Times New Roman" w:hAnsi="Times New Roman" w:cs="Times New Roman"/>
          <w:b/>
          <w:sz w:val="24"/>
          <w:szCs w:val="24"/>
        </w:rPr>
        <w:t xml:space="preserve">za </w:t>
      </w:r>
      <w:r w:rsidR="001F2FD3" w:rsidRPr="004D5830">
        <w:rPr>
          <w:rFonts w:ascii="Times New Roman" w:hAnsi="Times New Roman" w:cs="Times New Roman"/>
          <w:b/>
          <w:sz w:val="24"/>
          <w:szCs w:val="24"/>
          <w:u w:val="single"/>
        </w:rPr>
        <w:t>okres ostatnich 12 miesięcy.</w:t>
      </w:r>
    </w:p>
    <w:p w:rsidR="00143B21" w:rsidRDefault="00143B21" w:rsidP="007B22AC">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r w:rsidR="007B22AC" w:rsidRPr="00F7722E">
        <w:rPr>
          <w:rFonts w:ascii="Times New Roman" w:eastAsia="Times New Roman" w:hAnsi="Times New Roman" w:cs="Times New Roman"/>
          <w:b/>
          <w:bCs/>
          <w:sz w:val="24"/>
          <w:szCs w:val="24"/>
          <w:lang w:eastAsia="pl-PL"/>
        </w:rPr>
        <w:t> ETAP</w:t>
      </w:r>
      <w:r w:rsidR="007B22AC" w:rsidRPr="00F7722E">
        <w:rPr>
          <w:rFonts w:ascii="Times New Roman" w:eastAsia="Times New Roman" w:hAnsi="Times New Roman" w:cs="Times New Roman"/>
          <w:sz w:val="24"/>
          <w:szCs w:val="24"/>
          <w:lang w:eastAsia="pl-PL"/>
        </w:rPr>
        <w:t xml:space="preserve"> – </w:t>
      </w:r>
      <w:r w:rsidR="007B22AC" w:rsidRPr="00F7722E">
        <w:rPr>
          <w:rFonts w:ascii="Times New Roman" w:eastAsia="Times New Roman" w:hAnsi="Times New Roman" w:cs="Times New Roman"/>
          <w:b/>
          <w:bCs/>
          <w:sz w:val="24"/>
          <w:szCs w:val="24"/>
          <w:lang w:eastAsia="pl-PL"/>
        </w:rPr>
        <w:t xml:space="preserve">kontrole </w:t>
      </w:r>
      <w:r>
        <w:rPr>
          <w:rFonts w:ascii="Times New Roman" w:eastAsia="Times New Roman" w:hAnsi="Times New Roman" w:cs="Times New Roman"/>
          <w:b/>
          <w:bCs/>
          <w:sz w:val="24"/>
          <w:szCs w:val="24"/>
          <w:lang w:eastAsia="pl-PL"/>
        </w:rPr>
        <w:t>na nieruchomości</w:t>
      </w:r>
    </w:p>
    <w:p w:rsidR="0024457E" w:rsidRDefault="0024457E" w:rsidP="0024457E">
      <w:pPr>
        <w:spacing w:before="100" w:beforeAutospacing="1" w:after="0" w:line="240" w:lineRule="auto"/>
        <w:contextualSpacing/>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UWAGA:</w:t>
      </w:r>
    </w:p>
    <w:p w:rsidR="00143B21" w:rsidRPr="0024457E" w:rsidRDefault="00691DE0" w:rsidP="0024457E">
      <w:pPr>
        <w:spacing w:before="100" w:beforeAutospacing="1" w:after="0" w:line="240" w:lineRule="auto"/>
        <w:contextualSpacing/>
        <w:jc w:val="both"/>
        <w:rPr>
          <w:rFonts w:ascii="Times New Roman" w:eastAsia="Times New Roman" w:hAnsi="Times New Roman" w:cs="Times New Roman"/>
          <w:b/>
          <w:bCs/>
          <w:sz w:val="24"/>
          <w:szCs w:val="24"/>
          <w:lang w:eastAsia="pl-PL"/>
        </w:rPr>
      </w:pPr>
      <w:r w:rsidRPr="00691DE0">
        <w:rPr>
          <w:rFonts w:ascii="Times New Roman" w:eastAsia="Times New Roman" w:hAnsi="Times New Roman" w:cs="Times New Roman"/>
          <w:bCs/>
          <w:sz w:val="24"/>
          <w:szCs w:val="24"/>
          <w:lang w:eastAsia="pl-PL"/>
        </w:rPr>
        <w:t>W prz</w:t>
      </w:r>
      <w:r>
        <w:rPr>
          <w:rFonts w:ascii="Times New Roman" w:eastAsia="Times New Roman" w:hAnsi="Times New Roman" w:cs="Times New Roman"/>
          <w:bCs/>
          <w:sz w:val="24"/>
          <w:szCs w:val="24"/>
          <w:lang w:eastAsia="pl-PL"/>
        </w:rPr>
        <w:t>ypadku braku złożenia zgłoszenia</w:t>
      </w:r>
      <w:r w:rsidRPr="00691DE0">
        <w:rPr>
          <w:rFonts w:ascii="Times New Roman" w:eastAsia="Times New Roman" w:hAnsi="Times New Roman" w:cs="Times New Roman"/>
          <w:bCs/>
          <w:sz w:val="24"/>
          <w:szCs w:val="24"/>
          <w:lang w:eastAsia="pl-PL"/>
        </w:rPr>
        <w:t xml:space="preserve"> do ewidencji </w:t>
      </w:r>
      <w:r w:rsidRPr="00691DE0">
        <w:rPr>
          <w:rFonts w:ascii="Times New Roman" w:hAnsi="Times New Roman" w:cs="Times New Roman"/>
          <w:sz w:val="24"/>
          <w:szCs w:val="24"/>
        </w:rPr>
        <w:t xml:space="preserve">zbiorników bezodpływowych </w:t>
      </w:r>
      <w:r>
        <w:rPr>
          <w:rFonts w:ascii="Times New Roman" w:hAnsi="Times New Roman" w:cs="Times New Roman"/>
          <w:sz w:val="24"/>
          <w:szCs w:val="24"/>
        </w:rPr>
        <w:br/>
      </w:r>
      <w:r w:rsidRPr="00691DE0">
        <w:rPr>
          <w:rFonts w:ascii="Times New Roman" w:hAnsi="Times New Roman" w:cs="Times New Roman"/>
          <w:sz w:val="24"/>
          <w:szCs w:val="24"/>
        </w:rPr>
        <w:t>i przydomowych oczyszczalni ścieków</w:t>
      </w:r>
      <w:r>
        <w:rPr>
          <w:rFonts w:ascii="Times New Roman" w:hAnsi="Times New Roman" w:cs="Times New Roman"/>
          <w:sz w:val="24"/>
          <w:szCs w:val="24"/>
        </w:rPr>
        <w:t xml:space="preserve"> oraz nie złożenia dokumentów przez </w:t>
      </w:r>
      <w:r w:rsidR="00766CB3">
        <w:rPr>
          <w:rFonts w:ascii="Times New Roman" w:hAnsi="Times New Roman" w:cs="Times New Roman"/>
          <w:sz w:val="24"/>
          <w:szCs w:val="24"/>
        </w:rPr>
        <w:t xml:space="preserve">właściciela </w:t>
      </w:r>
      <w:r>
        <w:rPr>
          <w:rFonts w:ascii="Times New Roman" w:hAnsi="Times New Roman" w:cs="Times New Roman"/>
          <w:sz w:val="24"/>
          <w:szCs w:val="24"/>
        </w:rPr>
        <w:t xml:space="preserve">nieruchomości w wyznaczonym terminie </w:t>
      </w:r>
      <w:r w:rsidR="00766CB3">
        <w:rPr>
          <w:rFonts w:ascii="Times New Roman" w:hAnsi="Times New Roman" w:cs="Times New Roman"/>
          <w:sz w:val="24"/>
          <w:szCs w:val="24"/>
        </w:rPr>
        <w:t xml:space="preserve">wskazanym w wezwaniu </w:t>
      </w:r>
      <w:r>
        <w:rPr>
          <w:rFonts w:ascii="Times New Roman" w:hAnsi="Times New Roman" w:cs="Times New Roman"/>
          <w:sz w:val="24"/>
          <w:szCs w:val="24"/>
        </w:rPr>
        <w:t xml:space="preserve">kontrole </w:t>
      </w:r>
      <w:r w:rsidR="00766CB3">
        <w:rPr>
          <w:rFonts w:ascii="Times New Roman" w:hAnsi="Times New Roman" w:cs="Times New Roman"/>
          <w:sz w:val="24"/>
          <w:szCs w:val="24"/>
        </w:rPr>
        <w:t xml:space="preserve">zostaną </w:t>
      </w:r>
      <w:r>
        <w:rPr>
          <w:rFonts w:ascii="Times New Roman" w:hAnsi="Times New Roman" w:cs="Times New Roman"/>
          <w:sz w:val="24"/>
          <w:szCs w:val="24"/>
        </w:rPr>
        <w:t xml:space="preserve">przeprowadzone przez </w:t>
      </w:r>
      <w:r w:rsidRPr="00691DE0">
        <w:rPr>
          <w:rFonts w:ascii="Times New Roman" w:hAnsi="Times New Roman" w:cs="Times New Roman"/>
          <w:b/>
          <w:sz w:val="24"/>
          <w:szCs w:val="24"/>
          <w:u w:val="single"/>
        </w:rPr>
        <w:t>Straż Miejską.</w:t>
      </w:r>
    </w:p>
    <w:p w:rsidR="0024457E" w:rsidRDefault="0024457E" w:rsidP="007B22AC">
      <w:pPr>
        <w:spacing w:before="100" w:beforeAutospacing="1" w:after="100" w:afterAutospacing="1" w:line="240" w:lineRule="auto"/>
        <w:jc w:val="both"/>
        <w:rPr>
          <w:rFonts w:ascii="Times New Roman" w:eastAsia="Times New Roman" w:hAnsi="Times New Roman" w:cs="Times New Roman"/>
          <w:b/>
          <w:sz w:val="24"/>
          <w:szCs w:val="24"/>
          <w:lang w:eastAsia="pl-PL"/>
        </w:rPr>
      </w:pPr>
    </w:p>
    <w:p w:rsidR="00147C68" w:rsidRPr="00F7722E" w:rsidRDefault="00147C68" w:rsidP="007B22AC">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F7722E">
        <w:rPr>
          <w:rFonts w:ascii="Times New Roman" w:eastAsia="Times New Roman" w:hAnsi="Times New Roman" w:cs="Times New Roman"/>
          <w:b/>
          <w:sz w:val="24"/>
          <w:szCs w:val="24"/>
          <w:lang w:eastAsia="pl-PL"/>
        </w:rPr>
        <w:t>Kiedy należy spodziewać się kontroli?</w:t>
      </w:r>
    </w:p>
    <w:p w:rsidR="00147C68" w:rsidRPr="00F7722E" w:rsidRDefault="00147C68" w:rsidP="007B22A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722E">
        <w:rPr>
          <w:rFonts w:ascii="Times New Roman" w:eastAsia="Times New Roman" w:hAnsi="Times New Roman" w:cs="Times New Roman"/>
          <w:sz w:val="24"/>
          <w:szCs w:val="24"/>
          <w:lang w:eastAsia="pl-PL"/>
        </w:rPr>
        <w:t>Kontrole odbywać się będą zgodnie z poniższym planem kontroli, przyjętym Zarządzeniem P</w:t>
      </w:r>
      <w:r w:rsidR="00F81476" w:rsidRPr="00F7722E">
        <w:rPr>
          <w:rFonts w:ascii="Times New Roman" w:eastAsia="Times New Roman" w:hAnsi="Times New Roman" w:cs="Times New Roman"/>
          <w:sz w:val="24"/>
          <w:szCs w:val="24"/>
          <w:lang w:eastAsia="pl-PL"/>
        </w:rPr>
        <w:t xml:space="preserve">rezydenta Miasta Suwałk nr 443/2023 </w:t>
      </w:r>
      <w:r w:rsidRPr="00F7722E">
        <w:rPr>
          <w:rFonts w:ascii="Times New Roman" w:eastAsia="Times New Roman" w:hAnsi="Times New Roman" w:cs="Times New Roman"/>
          <w:sz w:val="24"/>
          <w:szCs w:val="24"/>
          <w:lang w:eastAsia="pl-PL"/>
        </w:rPr>
        <w:t xml:space="preserve">z dnia </w:t>
      </w:r>
      <w:r w:rsidR="00F81476" w:rsidRPr="00F7722E">
        <w:rPr>
          <w:rFonts w:ascii="Times New Roman" w:eastAsia="Times New Roman" w:hAnsi="Times New Roman" w:cs="Times New Roman"/>
          <w:sz w:val="24"/>
          <w:szCs w:val="24"/>
          <w:lang w:eastAsia="pl-PL"/>
        </w:rPr>
        <w:t xml:space="preserve">01 grudnia </w:t>
      </w:r>
      <w:r w:rsidRPr="00F7722E">
        <w:rPr>
          <w:rFonts w:ascii="Times New Roman" w:eastAsia="Times New Roman" w:hAnsi="Times New Roman" w:cs="Times New Roman"/>
          <w:sz w:val="24"/>
          <w:szCs w:val="24"/>
          <w:lang w:eastAsia="pl-PL"/>
        </w:rPr>
        <w:t>2023 r. w sprawie przeprowadzenia kontroli właścicieli nieruchomości wyposażonych w zbiorniki bezodpływowe lub przydomowe oczyszczalnie ścieków na nieruchomościach poło</w:t>
      </w:r>
      <w:r w:rsidR="00DE6129" w:rsidRPr="00F7722E">
        <w:rPr>
          <w:rFonts w:ascii="Times New Roman" w:eastAsia="Times New Roman" w:hAnsi="Times New Roman" w:cs="Times New Roman"/>
          <w:sz w:val="24"/>
          <w:szCs w:val="24"/>
          <w:lang w:eastAsia="pl-PL"/>
        </w:rPr>
        <w:t>żonych na terenie miasta Suwałk:</w:t>
      </w:r>
    </w:p>
    <w:p w:rsidR="0097580C" w:rsidRPr="00F7722E" w:rsidRDefault="0097580C" w:rsidP="0097580C">
      <w:pPr>
        <w:pStyle w:val="Akapitzlist"/>
        <w:numPr>
          <w:ilvl w:val="0"/>
          <w:numId w:val="3"/>
        </w:numPr>
        <w:spacing w:before="100" w:beforeAutospacing="1" w:after="100" w:afterAutospacing="1" w:line="240" w:lineRule="auto"/>
        <w:ind w:left="426" w:hanging="284"/>
        <w:jc w:val="both"/>
        <w:rPr>
          <w:rFonts w:ascii="Times New Roman" w:eastAsia="Times New Roman" w:hAnsi="Times New Roman" w:cs="Times New Roman"/>
          <w:b/>
          <w:sz w:val="24"/>
          <w:szCs w:val="24"/>
          <w:lang w:eastAsia="pl-PL"/>
        </w:rPr>
      </w:pPr>
      <w:r w:rsidRPr="00F7722E">
        <w:rPr>
          <w:rFonts w:ascii="Times New Roman" w:eastAsia="Times New Roman" w:hAnsi="Times New Roman" w:cs="Times New Roman"/>
          <w:sz w:val="24"/>
          <w:szCs w:val="24"/>
          <w:lang w:eastAsia="pl-PL"/>
        </w:rPr>
        <w:t xml:space="preserve">ul. Artyleryjska, Bakałarzewska, Bałtycka, Bohaterów, Bolesława Chrobrego, Bolesława Śmiałego, Brzozowa, Bukowa, Bulwarowa, Bydgoska, Cedrowa, Cicha, Czarnoziem, Czesława Miłosza, Czwartaków – </w:t>
      </w:r>
      <w:r w:rsidRPr="00F7722E">
        <w:rPr>
          <w:rFonts w:ascii="Times New Roman" w:eastAsia="Times New Roman" w:hAnsi="Times New Roman" w:cs="Times New Roman"/>
          <w:b/>
          <w:sz w:val="24"/>
          <w:szCs w:val="24"/>
          <w:lang w:eastAsia="pl-PL"/>
        </w:rPr>
        <w:t>IV kwartał 2023 r.</w:t>
      </w:r>
    </w:p>
    <w:p w:rsidR="0097580C" w:rsidRPr="00F7722E" w:rsidRDefault="0097580C" w:rsidP="0097580C">
      <w:pPr>
        <w:pStyle w:val="Akapitzlist"/>
        <w:numPr>
          <w:ilvl w:val="0"/>
          <w:numId w:val="3"/>
        </w:numPr>
        <w:spacing w:before="100" w:beforeAutospacing="1" w:after="100" w:afterAutospacing="1" w:line="240" w:lineRule="auto"/>
        <w:ind w:left="426" w:hanging="284"/>
        <w:jc w:val="both"/>
        <w:rPr>
          <w:rFonts w:ascii="Times New Roman" w:eastAsia="Times New Roman" w:hAnsi="Times New Roman" w:cs="Times New Roman"/>
          <w:b/>
          <w:sz w:val="24"/>
          <w:szCs w:val="24"/>
          <w:lang w:eastAsia="pl-PL"/>
        </w:rPr>
      </w:pPr>
      <w:r w:rsidRPr="00F7722E">
        <w:rPr>
          <w:rFonts w:ascii="Times New Roman" w:eastAsia="Times New Roman" w:hAnsi="Times New Roman" w:cs="Times New Roman"/>
          <w:sz w:val="24"/>
          <w:szCs w:val="24"/>
          <w:lang w:eastAsia="pl-PL"/>
        </w:rPr>
        <w:t xml:space="preserve">ul. Dubowo I, Edwarda Lecha Wojczyńskiego, Emilii Plater, Filipowska, Francuska, Gabriela Narutowicza, Generała Józefa Dwernickiego, Generała Kazimierza Pułaskiego, Hiszpańska, Hugo Kołłątaja, Iławska, Jana Brzechwy, Jasna, Jaśminowa, Kamedulska, Kasztanowa, Klasztorna, Kolejowa, Kowieńska, Krzywólka, Lazurowa, Leszczynowa, Lotnicza, Ludwika Waryńskiego, Łanowa, Łąkowa, 1 Maja, Mała, Mikołaja Reja, Miła, Miodowa, Ogrodowa, Orzechowa, Papiernia, Parkowa, Parowozowa, Partyzantów, Patli, Pawła Suzina, Podhorskiego, Pogodna, Polna – </w:t>
      </w:r>
      <w:r w:rsidRPr="00F7722E">
        <w:rPr>
          <w:rFonts w:ascii="Times New Roman" w:eastAsia="Times New Roman" w:hAnsi="Times New Roman" w:cs="Times New Roman"/>
          <w:b/>
          <w:sz w:val="24"/>
          <w:szCs w:val="24"/>
          <w:lang w:eastAsia="pl-PL"/>
        </w:rPr>
        <w:t>I kwartał 2024 r.</w:t>
      </w:r>
    </w:p>
    <w:p w:rsidR="00DE6129" w:rsidRPr="00F7722E" w:rsidRDefault="000B080C" w:rsidP="00DE6129">
      <w:pPr>
        <w:pStyle w:val="Akapitzlist"/>
        <w:numPr>
          <w:ilvl w:val="0"/>
          <w:numId w:val="3"/>
        </w:numPr>
        <w:spacing w:before="100" w:beforeAutospacing="1" w:after="100" w:afterAutospacing="1" w:line="240" w:lineRule="auto"/>
        <w:ind w:left="426" w:hanging="284"/>
        <w:jc w:val="both"/>
        <w:rPr>
          <w:rFonts w:ascii="Times New Roman" w:eastAsia="Times New Roman" w:hAnsi="Times New Roman" w:cs="Times New Roman"/>
          <w:b/>
          <w:sz w:val="24"/>
          <w:szCs w:val="24"/>
          <w:lang w:eastAsia="pl-PL"/>
        </w:rPr>
      </w:pPr>
      <w:r w:rsidRPr="00F7722E">
        <w:rPr>
          <w:rFonts w:ascii="Times New Roman" w:eastAsia="Times New Roman" w:hAnsi="Times New Roman" w:cs="Times New Roman"/>
          <w:sz w:val="24"/>
          <w:szCs w:val="24"/>
          <w:lang w:eastAsia="pl-PL"/>
        </w:rPr>
        <w:t>ul. Powstańców Wielkopolskich, Północna, Przemysłowa, Prymasa Stefana Wyszyńskiego, Raczkowska, Robotnicza, Sejneńska, Sianożęć, Słoneczna, Spacerowa, Sportowa, Stanisława Staniszewskiego, Stanisława Staszica, Stefana Żeromskiego, Studzieniczne, Szpitalna, Szwajcaria, Szwoleżerców, Tadeusza Kościuszki, Teofila N</w:t>
      </w:r>
      <w:r w:rsidR="009724C5" w:rsidRPr="00F7722E">
        <w:rPr>
          <w:rFonts w:ascii="Times New Roman" w:eastAsia="Times New Roman" w:hAnsi="Times New Roman" w:cs="Times New Roman"/>
          <w:sz w:val="24"/>
          <w:szCs w:val="24"/>
          <w:lang w:eastAsia="pl-PL"/>
        </w:rPr>
        <w:t xml:space="preserve">oniewicza, Topolowa, Ułanów Grochowskich, Utrata, Utrata Krótka, Warszawska, Wawrzyńca Gałaja, Wierzbowa, Wigierska, Władysława Jagiełły, Władysława Reymonta, Włoska, Wojska Polskiego, Wylotowa, Zarzecze, Zastawie, Zwrotnicza, Żytnia – </w:t>
      </w:r>
      <w:r w:rsidR="009724C5" w:rsidRPr="00F7722E">
        <w:rPr>
          <w:rFonts w:ascii="Times New Roman" w:eastAsia="Times New Roman" w:hAnsi="Times New Roman" w:cs="Times New Roman"/>
          <w:b/>
          <w:sz w:val="24"/>
          <w:szCs w:val="24"/>
          <w:lang w:eastAsia="pl-PL"/>
        </w:rPr>
        <w:t>II kwartał 2024 r.</w:t>
      </w:r>
      <w:r w:rsidRPr="00F7722E">
        <w:rPr>
          <w:rFonts w:ascii="Times New Roman" w:eastAsia="Times New Roman" w:hAnsi="Times New Roman" w:cs="Times New Roman"/>
          <w:b/>
          <w:sz w:val="24"/>
          <w:szCs w:val="24"/>
          <w:lang w:eastAsia="pl-PL"/>
        </w:rPr>
        <w:t xml:space="preserve"> </w:t>
      </w:r>
    </w:p>
    <w:p w:rsidR="000B588A" w:rsidRPr="00F7722E" w:rsidRDefault="000B588A" w:rsidP="000B588A">
      <w:pPr>
        <w:pStyle w:val="NormalnyWeb"/>
        <w:contextualSpacing/>
        <w:jc w:val="both"/>
      </w:pPr>
      <w:r w:rsidRPr="00F7722E">
        <w:rPr>
          <w:rStyle w:val="Pogrubienie"/>
        </w:rPr>
        <w:t>Jakie grożą sankcje karne?</w:t>
      </w:r>
    </w:p>
    <w:p w:rsidR="000B588A" w:rsidRDefault="000B588A" w:rsidP="000B588A">
      <w:pPr>
        <w:pStyle w:val="NormalnyWeb"/>
        <w:contextualSpacing/>
        <w:jc w:val="both"/>
        <w:rPr>
          <w:rStyle w:val="Pogrubienie"/>
        </w:rPr>
      </w:pPr>
      <w:r w:rsidRPr="00F7722E">
        <w:t xml:space="preserve">Zgodnie z art. 10 ust. 2 i 2d ustawy z dnia 13 września 1996 r. o utrzymaniu czystości </w:t>
      </w:r>
      <w:r w:rsidRPr="00F7722E">
        <w:br/>
        <w:t xml:space="preserve">i porządku w gminach, </w:t>
      </w:r>
      <w:r w:rsidRPr="00F7722E">
        <w:rPr>
          <w:rStyle w:val="Pogrubienie"/>
        </w:rPr>
        <w:t>kto nie wykonuje ww. obowiązków oraz utrudnia lub udaremnia przeprowadzenie kontroli podlega karze grzywny.</w:t>
      </w:r>
    </w:p>
    <w:p w:rsidR="00BE73F5" w:rsidRPr="00F7722E" w:rsidRDefault="00BE73F5" w:rsidP="000B588A">
      <w:pPr>
        <w:pStyle w:val="NormalnyWeb"/>
        <w:contextualSpacing/>
        <w:jc w:val="both"/>
        <w:rPr>
          <w:rStyle w:val="Pogrubienie"/>
        </w:rPr>
      </w:pPr>
    </w:p>
    <w:p w:rsidR="00B55397" w:rsidRPr="00F7722E" w:rsidRDefault="00B55397" w:rsidP="00B55397">
      <w:pPr>
        <w:pStyle w:val="NormalnyWeb"/>
        <w:contextualSpacing/>
        <w:jc w:val="both"/>
      </w:pPr>
      <w:r w:rsidRPr="00F7722E">
        <w:rPr>
          <w:rStyle w:val="Pogrubienie"/>
        </w:rPr>
        <w:t>Podstawa prawna</w:t>
      </w:r>
    </w:p>
    <w:p w:rsidR="00BE73F5" w:rsidRDefault="00B55397" w:rsidP="00B55397">
      <w:pPr>
        <w:pStyle w:val="NormalnyWeb"/>
        <w:contextualSpacing/>
        <w:jc w:val="both"/>
      </w:pPr>
      <w:r w:rsidRPr="00F7722E">
        <w:t xml:space="preserve">Art. 3 ust. 3 pkt 1 i 2, art. 5 ust. 1 pkt 2, 3a i 3b, art. 6 ust. 1, 5a i 5aa oraz 9u ust. 1 ustawy </w:t>
      </w:r>
      <w:r w:rsidRPr="00F7722E">
        <w:br/>
        <w:t>o utrzymaniu czystości i porządku w gminach.</w:t>
      </w:r>
    </w:p>
    <w:p w:rsidR="00BE73F5" w:rsidRPr="00750545" w:rsidRDefault="00BE73F5" w:rsidP="00BE73F5">
      <w:pPr>
        <w:spacing w:before="100" w:beforeAutospacing="1" w:line="240" w:lineRule="auto"/>
        <w:jc w:val="both"/>
        <w:outlineLvl w:val="0"/>
        <w:rPr>
          <w:rFonts w:ascii="Times New Roman" w:hAnsi="Times New Roman" w:cs="Times New Roman"/>
          <w:b/>
          <w:sz w:val="24"/>
          <w:szCs w:val="24"/>
        </w:rPr>
      </w:pPr>
      <w:r w:rsidRPr="00750545">
        <w:rPr>
          <w:rFonts w:ascii="Times New Roman" w:hAnsi="Times New Roman" w:cs="Times New Roman"/>
          <w:b/>
          <w:sz w:val="24"/>
          <w:szCs w:val="24"/>
        </w:rPr>
        <w:t>Przypominamy Mieszkańcom również o obowiązku zgłoszenia/aktualizacji posiadania zbiornika bezodpływowego lub przydomowej oczyszczalni ścieków.</w:t>
      </w:r>
    </w:p>
    <w:p w:rsidR="00BE73F5" w:rsidRPr="00BE73F5" w:rsidRDefault="00BE73F5" w:rsidP="004D583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722E">
        <w:rPr>
          <w:rFonts w:ascii="Times New Roman" w:hAnsi="Times New Roman" w:cs="Times New Roman"/>
          <w:sz w:val="24"/>
          <w:szCs w:val="24"/>
        </w:rPr>
        <w:t xml:space="preserve">Wpisy do ewidencji dokonywane są na podstawie zgłoszenia właściciela nieruchomości. </w:t>
      </w:r>
      <w:r w:rsidRPr="00F7722E">
        <w:rPr>
          <w:rFonts w:ascii="Times New Roman" w:hAnsi="Times New Roman" w:cs="Times New Roman"/>
          <w:sz w:val="24"/>
          <w:szCs w:val="24"/>
        </w:rPr>
        <w:br/>
        <w:t xml:space="preserve">W tym celu należy wypełnić formularz dostępny na stronie internetowej Urzędu Miejskiego </w:t>
      </w:r>
      <w:r w:rsidRPr="00F7722E">
        <w:rPr>
          <w:rFonts w:ascii="Times New Roman" w:hAnsi="Times New Roman" w:cs="Times New Roman"/>
          <w:sz w:val="24"/>
          <w:szCs w:val="24"/>
        </w:rPr>
        <w:br/>
        <w:t xml:space="preserve">w Suwakach w zakładce Dla mieszkańca – Gospodarka ściekowa oraz złożyć go osobiście </w:t>
      </w:r>
      <w:r w:rsidRPr="00F7722E">
        <w:rPr>
          <w:rFonts w:ascii="Times New Roman" w:hAnsi="Times New Roman" w:cs="Times New Roman"/>
          <w:sz w:val="24"/>
          <w:szCs w:val="24"/>
        </w:rPr>
        <w:br/>
        <w:t xml:space="preserve">w Urzędzie Miejskim w Suwałkach, wysłać pocztą tradycyjną, </w:t>
      </w:r>
      <w:r w:rsidRPr="00F7722E">
        <w:rPr>
          <w:rFonts w:ascii="Times New Roman" w:eastAsia="Times New Roman" w:hAnsi="Times New Roman" w:cs="Times New Roman"/>
          <w:sz w:val="24"/>
          <w:szCs w:val="24"/>
          <w:lang w:eastAsia="pl-PL"/>
        </w:rPr>
        <w:t>elektroniczną skrzynką podawczą na platformie ePUAP lub przesłać skan na adres: os@um.suwalki.pl (podpisane kwalifikowanym podpisem elektronicznym).</w:t>
      </w:r>
    </w:p>
    <w:p w:rsidR="00BE73F5" w:rsidRPr="00F7722E" w:rsidRDefault="00BE73F5" w:rsidP="00BE73F5">
      <w:pPr>
        <w:spacing w:before="100" w:beforeAutospacing="1" w:after="100" w:afterAutospacing="1"/>
        <w:jc w:val="both"/>
        <w:rPr>
          <w:rFonts w:ascii="Times New Roman" w:eastAsia="Times New Roman" w:hAnsi="Times New Roman" w:cs="Times New Roman"/>
          <w:sz w:val="24"/>
          <w:szCs w:val="24"/>
          <w:u w:val="single"/>
          <w:lang w:eastAsia="pl-PL"/>
        </w:rPr>
      </w:pPr>
      <w:r w:rsidRPr="00F7722E">
        <w:rPr>
          <w:rFonts w:ascii="Times New Roman" w:eastAsia="Times New Roman" w:hAnsi="Times New Roman" w:cs="Times New Roman"/>
          <w:sz w:val="24"/>
          <w:szCs w:val="24"/>
          <w:u w:val="single"/>
          <w:lang w:eastAsia="pl-PL"/>
        </w:rPr>
        <w:t>Więcej informacji w powyższym zakresie można uzyskać w Wydziale Ochrony Środowiska Urzędu Miejskiego w Suwałkach  lub pod numerem tel. (87)5628280.</w:t>
      </w:r>
    </w:p>
    <w:p w:rsidR="00BE73F5" w:rsidRPr="00F7722E" w:rsidRDefault="00BE73F5" w:rsidP="00B55397">
      <w:pPr>
        <w:pStyle w:val="NormalnyWeb"/>
        <w:contextualSpacing/>
        <w:jc w:val="both"/>
      </w:pPr>
    </w:p>
    <w:sectPr w:rsidR="00BE73F5" w:rsidRPr="00F7722E" w:rsidSect="0024457E">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6BA8"/>
    <w:multiLevelType w:val="multilevel"/>
    <w:tmpl w:val="C172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F257F"/>
    <w:multiLevelType w:val="multilevel"/>
    <w:tmpl w:val="5D2A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F34B7"/>
    <w:multiLevelType w:val="hybridMultilevel"/>
    <w:tmpl w:val="00A2C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5AFC"/>
    <w:rsid w:val="00020B79"/>
    <w:rsid w:val="00052811"/>
    <w:rsid w:val="000B080C"/>
    <w:rsid w:val="000B588A"/>
    <w:rsid w:val="00143B21"/>
    <w:rsid w:val="00147C68"/>
    <w:rsid w:val="00193030"/>
    <w:rsid w:val="001F2FD3"/>
    <w:rsid w:val="0024457E"/>
    <w:rsid w:val="0025287D"/>
    <w:rsid w:val="00256BEA"/>
    <w:rsid w:val="002907B4"/>
    <w:rsid w:val="002A122E"/>
    <w:rsid w:val="00370EE0"/>
    <w:rsid w:val="00392E95"/>
    <w:rsid w:val="003C7A24"/>
    <w:rsid w:val="00433E14"/>
    <w:rsid w:val="004D5830"/>
    <w:rsid w:val="00566009"/>
    <w:rsid w:val="00665AFC"/>
    <w:rsid w:val="00691DE0"/>
    <w:rsid w:val="00750545"/>
    <w:rsid w:val="00766CB3"/>
    <w:rsid w:val="00773F88"/>
    <w:rsid w:val="00787E24"/>
    <w:rsid w:val="00796B56"/>
    <w:rsid w:val="007B22AC"/>
    <w:rsid w:val="008D5C48"/>
    <w:rsid w:val="009724C5"/>
    <w:rsid w:val="0097580C"/>
    <w:rsid w:val="0099096D"/>
    <w:rsid w:val="009C642E"/>
    <w:rsid w:val="009E64ED"/>
    <w:rsid w:val="00A65A9B"/>
    <w:rsid w:val="00AE5C4E"/>
    <w:rsid w:val="00B55397"/>
    <w:rsid w:val="00B70C16"/>
    <w:rsid w:val="00BD6575"/>
    <w:rsid w:val="00BE73F5"/>
    <w:rsid w:val="00C77020"/>
    <w:rsid w:val="00C94971"/>
    <w:rsid w:val="00CD512B"/>
    <w:rsid w:val="00CE7353"/>
    <w:rsid w:val="00DE6129"/>
    <w:rsid w:val="00E405DC"/>
    <w:rsid w:val="00F4398E"/>
    <w:rsid w:val="00F7722E"/>
    <w:rsid w:val="00F814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12B"/>
  </w:style>
  <w:style w:type="paragraph" w:styleId="Nagwek1">
    <w:name w:val="heading 1"/>
    <w:basedOn w:val="Normalny"/>
    <w:link w:val="Nagwek1Znak"/>
    <w:uiPriority w:val="9"/>
    <w:qFormat/>
    <w:rsid w:val="00665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5AFC"/>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7B22AC"/>
    <w:rPr>
      <w:b/>
      <w:bCs/>
    </w:rPr>
  </w:style>
  <w:style w:type="paragraph" w:styleId="NormalnyWeb">
    <w:name w:val="Normal (Web)"/>
    <w:basedOn w:val="Normalny"/>
    <w:uiPriority w:val="99"/>
    <w:unhideWhenUsed/>
    <w:rsid w:val="007B22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B22AC"/>
    <w:rPr>
      <w:color w:val="0000FF"/>
      <w:u w:val="single"/>
    </w:rPr>
  </w:style>
  <w:style w:type="paragraph" w:styleId="Akapitzlist">
    <w:name w:val="List Paragraph"/>
    <w:basedOn w:val="Normalny"/>
    <w:uiPriority w:val="34"/>
    <w:qFormat/>
    <w:rsid w:val="0097580C"/>
    <w:pPr>
      <w:ind w:left="720"/>
      <w:contextualSpacing/>
    </w:pPr>
  </w:style>
</w:styles>
</file>

<file path=word/webSettings.xml><?xml version="1.0" encoding="utf-8"?>
<w:webSettings xmlns:r="http://schemas.openxmlformats.org/officeDocument/2006/relationships" xmlns:w="http://schemas.openxmlformats.org/wordprocessingml/2006/main">
  <w:divs>
    <w:div w:id="380371384">
      <w:bodyDiv w:val="1"/>
      <w:marLeft w:val="0"/>
      <w:marRight w:val="0"/>
      <w:marTop w:val="0"/>
      <w:marBottom w:val="0"/>
      <w:divBdr>
        <w:top w:val="none" w:sz="0" w:space="0" w:color="auto"/>
        <w:left w:val="none" w:sz="0" w:space="0" w:color="auto"/>
        <w:bottom w:val="none" w:sz="0" w:space="0" w:color="auto"/>
        <w:right w:val="none" w:sz="0" w:space="0" w:color="auto"/>
      </w:divBdr>
    </w:div>
    <w:div w:id="588855241">
      <w:bodyDiv w:val="1"/>
      <w:marLeft w:val="0"/>
      <w:marRight w:val="0"/>
      <w:marTop w:val="0"/>
      <w:marBottom w:val="0"/>
      <w:divBdr>
        <w:top w:val="none" w:sz="0" w:space="0" w:color="auto"/>
        <w:left w:val="none" w:sz="0" w:space="0" w:color="auto"/>
        <w:bottom w:val="none" w:sz="0" w:space="0" w:color="auto"/>
        <w:right w:val="none" w:sz="0" w:space="0" w:color="auto"/>
      </w:divBdr>
    </w:div>
    <w:div w:id="158599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um.suwalki.pl/Menu_tematyczne/Ochrona_srodowiska/gospodarka-sciekow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840</Words>
  <Characters>5046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Rydzewska</dc:creator>
  <cp:lastModifiedBy>Ewa Rydzewska</cp:lastModifiedBy>
  <cp:revision>26</cp:revision>
  <cp:lastPrinted>2023-12-04T07:33:00Z</cp:lastPrinted>
  <dcterms:created xsi:type="dcterms:W3CDTF">2023-12-01T07:22:00Z</dcterms:created>
  <dcterms:modified xsi:type="dcterms:W3CDTF">2023-12-05T13:57:00Z</dcterms:modified>
</cp:coreProperties>
</file>